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50" w:firstLine="480"/>
        <w:rPr>
          <w:rFonts w:ascii="宋体" w:hAnsi="宋体" w:eastAsia="宋体" w:cs="宋体"/>
          <w:b w:val="0"/>
          <w:i w:val="0"/>
          <w:caps w:val="0"/>
          <w:color w:val="2F1B3E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F1B3E"/>
          <w:spacing w:val="0"/>
          <w:sz w:val="24"/>
          <w:szCs w:val="24"/>
          <w:bdr w:val="none" w:color="auto" w:sz="0" w:space="0"/>
          <w:shd w:val="clear" w:fill="FFFFFF"/>
        </w:rPr>
        <w:t>招聘计划</w:t>
      </w:r>
    </w:p>
    <w:tbl>
      <w:tblPr>
        <w:tblW w:w="5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476"/>
        <w:gridCol w:w="601"/>
        <w:gridCol w:w="1014"/>
        <w:gridCol w:w="1102"/>
        <w:gridCol w:w="877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15"/>
                <w:szCs w:val="15"/>
                <w:bdr w:val="none" w:color="auto" w:sz="0" w:space="0"/>
              </w:rPr>
              <w:t>年龄要求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15"/>
                <w:szCs w:val="15"/>
                <w:bdr w:val="none" w:color="auto" w:sz="0" w:space="0"/>
              </w:rPr>
              <w:t>户籍要求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学前教育、幼儿教育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1988年5月25日以后出生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定海户籍或定海生源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金塘、长白   各1名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11392"/>
    <w:rsid w:val="6D535020"/>
    <w:rsid w:val="7E2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2018-05-17T06:52:00Z</dcterms:created>
  <dc:creator>ASUS</dc:creator>
  <cp:lastModifiedBy>ASUS</cp:lastModifiedBy>
  <dcterms:modified xsi:type="dcterms:W3CDTF">2018-05-17T06:52:50Z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