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A" w:rsidRDefault="00613F2A" w:rsidP="00613F2A">
      <w:pPr>
        <w:spacing w:afterLines="50" w:line="600" w:lineRule="exact"/>
        <w:jc w:val="center"/>
        <w:rPr>
          <w:rFonts w:ascii="方正大标宋简体" w:eastAsia="方正大标宋简体" w:hAnsi="仿宋" w:hint="eastAsia"/>
          <w:sz w:val="36"/>
          <w:szCs w:val="36"/>
        </w:rPr>
      </w:pPr>
      <w:r>
        <w:rPr>
          <w:rFonts w:ascii="方正大标宋简体" w:eastAsia="方正大标宋简体" w:hAnsi="仿宋" w:hint="eastAsia"/>
          <w:sz w:val="36"/>
          <w:szCs w:val="36"/>
        </w:rPr>
        <w:t>2017年平江县公开招聘高中专任教师岗位表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"/>
        <w:gridCol w:w="668"/>
        <w:gridCol w:w="647"/>
        <w:gridCol w:w="855"/>
        <w:gridCol w:w="640"/>
        <w:gridCol w:w="1840"/>
        <w:gridCol w:w="893"/>
        <w:gridCol w:w="640"/>
        <w:gridCol w:w="1153"/>
        <w:gridCol w:w="2131"/>
      </w:tblGrid>
      <w:tr w:rsidR="00613F2A" w:rsidTr="006E7AD3">
        <w:trPr>
          <w:trHeight w:val="312"/>
          <w:jc w:val="center"/>
        </w:trPr>
        <w:tc>
          <w:tcPr>
            <w:tcW w:w="634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8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647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55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40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840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93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640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53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2131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13F2A" w:rsidTr="006E7AD3">
        <w:trPr>
          <w:trHeight w:val="312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3F2A" w:rsidTr="006E7AD3">
        <w:trPr>
          <w:trHeight w:val="447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普高校</w:t>
            </w:r>
          </w:p>
        </w:tc>
        <w:tc>
          <w:tcPr>
            <w:tcW w:w="668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47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119</w:t>
            </w: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二中1，三中5、四中3，五中3、七中1，十中1、职校4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二中2，三中3、四中3，五中4、七中1、十中4，职校4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一中1，三中5、四中3，五中,2、十中3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三中3、四中1，五中2，七中,2、十中1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一中1，二中1、三中2、四中1、五中2，七中2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三中1，四中1，五中2、七中1、十中1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一中1、二中2、三中4、四中3、五中3、七中2、十中1、职校3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二中1，三中2.五中1、七中2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四中1，十中1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通用技术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一中1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三中2、四中1，五中1、,十中1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心理辅导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三中1、七中1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 术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三中1，四中1</w:t>
            </w:r>
          </w:p>
        </w:tc>
      </w:tr>
      <w:tr w:rsidR="00613F2A" w:rsidTr="006E7AD3">
        <w:trPr>
          <w:trHeight w:val="838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篮球专业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二中2，三中2、十中1，</w:t>
            </w:r>
          </w:p>
        </w:tc>
      </w:tr>
      <w:tr w:rsidR="00613F2A" w:rsidTr="006E7AD3">
        <w:trPr>
          <w:trHeight w:val="900"/>
          <w:jc w:val="center"/>
        </w:trPr>
        <w:tc>
          <w:tcPr>
            <w:tcW w:w="634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职高校</w:t>
            </w:r>
          </w:p>
        </w:tc>
        <w:tc>
          <w:tcPr>
            <w:tcW w:w="668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647" w:type="dxa"/>
            <w:vMerge w:val="restart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机电一体化实习指导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全日制专科以上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F2A" w:rsidTr="006E7AD3">
        <w:trPr>
          <w:trHeight w:val="99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电子技术实习指导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全日制专科以上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F2A" w:rsidTr="006E7AD3">
        <w:trPr>
          <w:trHeight w:val="117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机械制造、机械工程及自动化专业</w:t>
            </w:r>
          </w:p>
        </w:tc>
      </w:tr>
      <w:tr w:rsidR="00613F2A" w:rsidTr="006E7AD3">
        <w:trPr>
          <w:trHeight w:val="90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电子信息技术、电气自动化专业</w:t>
            </w:r>
          </w:p>
        </w:tc>
      </w:tr>
      <w:tr w:rsidR="00613F2A" w:rsidTr="006E7AD3">
        <w:trPr>
          <w:trHeight w:val="885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旅游服务与管理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F2A" w:rsidTr="006E7AD3">
        <w:trPr>
          <w:trHeight w:val="975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市场营销或网络营销专业</w:t>
            </w:r>
          </w:p>
        </w:tc>
      </w:tr>
      <w:tr w:rsidR="00613F2A" w:rsidTr="006E7AD3">
        <w:trPr>
          <w:trHeight w:val="975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F2A" w:rsidTr="006E7AD3">
        <w:trPr>
          <w:trHeight w:val="120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汽车专业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车辆工程、汽车制造与检修专业</w:t>
            </w:r>
          </w:p>
        </w:tc>
      </w:tr>
      <w:tr w:rsidR="00613F2A" w:rsidTr="006E7AD3">
        <w:trPr>
          <w:trHeight w:val="837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科以上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计算机科学与技术、网络工程、数字媒体专业</w:t>
            </w:r>
          </w:p>
        </w:tc>
      </w:tr>
      <w:tr w:rsidR="00613F2A" w:rsidTr="006E7AD3">
        <w:trPr>
          <w:trHeight w:val="815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计算机实习指导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科以上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613F2A" w:rsidRDefault="00613F2A" w:rsidP="006E7AD3">
            <w:pPr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具备软件开发和编程实战经验</w:t>
            </w:r>
          </w:p>
        </w:tc>
      </w:tr>
      <w:tr w:rsidR="00613F2A" w:rsidTr="006E7AD3">
        <w:trPr>
          <w:trHeight w:val="84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F2A" w:rsidTr="006E7AD3">
        <w:trPr>
          <w:trHeight w:val="120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商务英语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商务英语、英语专业</w:t>
            </w:r>
          </w:p>
        </w:tc>
      </w:tr>
      <w:tr w:rsidR="00613F2A" w:rsidTr="006E7AD3">
        <w:trPr>
          <w:trHeight w:val="1050"/>
          <w:jc w:val="center"/>
        </w:trPr>
        <w:tc>
          <w:tcPr>
            <w:tcW w:w="634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 乐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周岁以下，研究生或硕士生的，年龄放宽至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9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640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专业对口</w:t>
            </w:r>
          </w:p>
        </w:tc>
        <w:tc>
          <w:tcPr>
            <w:tcW w:w="1153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具备高中教师资格证</w:t>
            </w:r>
          </w:p>
        </w:tc>
        <w:tc>
          <w:tcPr>
            <w:tcW w:w="2131" w:type="dxa"/>
            <w:vAlign w:val="center"/>
          </w:tcPr>
          <w:p w:rsidR="00613F2A" w:rsidRDefault="00613F2A" w:rsidP="006E7AD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音乐学或音乐表演专业</w:t>
            </w:r>
          </w:p>
        </w:tc>
      </w:tr>
    </w:tbl>
    <w:p w:rsidR="00613F2A" w:rsidRDefault="00613F2A" w:rsidP="00613F2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(说明：“专业对口”的专业由教育体育局负责解释）</w:t>
      </w:r>
    </w:p>
    <w:p w:rsidR="00700AF5" w:rsidRPr="00613F2A" w:rsidRDefault="00700AF5"/>
    <w:sectPr w:rsidR="00700AF5" w:rsidRPr="00613F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F5" w:rsidRDefault="00700AF5" w:rsidP="00613F2A">
      <w:r>
        <w:separator/>
      </w:r>
    </w:p>
  </w:endnote>
  <w:endnote w:type="continuationSeparator" w:id="1">
    <w:p w:rsidR="00700AF5" w:rsidRDefault="00700AF5" w:rsidP="0061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F5" w:rsidRDefault="00700AF5" w:rsidP="00613F2A">
      <w:r>
        <w:separator/>
      </w:r>
    </w:p>
  </w:footnote>
  <w:footnote w:type="continuationSeparator" w:id="1">
    <w:p w:rsidR="00700AF5" w:rsidRDefault="00700AF5" w:rsidP="00613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2A"/>
    <w:rsid w:val="00613F2A"/>
    <w:rsid w:val="0070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939</Characters>
  <Application>Microsoft Office Word</Application>
  <DocSecurity>0</DocSecurity>
  <Lines>44</Lines>
  <Paragraphs>34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2</cp:revision>
  <dcterms:created xsi:type="dcterms:W3CDTF">2017-04-01T03:45:00Z</dcterms:created>
  <dcterms:modified xsi:type="dcterms:W3CDTF">2017-04-01T03:46:00Z</dcterms:modified>
</cp:coreProperties>
</file>